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66D4A" w14:textId="77777777" w:rsidR="004C5185" w:rsidRPr="00565698" w:rsidRDefault="004C5185" w:rsidP="004C5185">
      <w:pPr>
        <w:spacing w:after="60" w:line="320" w:lineRule="atLeast"/>
        <w:outlineLvl w:val="3"/>
        <w:rPr>
          <w:rFonts w:ascii="Georgia" w:eastAsia="Times New Roman" w:hAnsi="Georgia" w:cs="Times New Roman"/>
          <w:color w:val="E36C0A" w:themeColor="accent6" w:themeShade="BF"/>
          <w:sz w:val="44"/>
          <w:szCs w:val="44"/>
          <w:u w:val="single"/>
        </w:rPr>
      </w:pPr>
      <w:r w:rsidRPr="00565698">
        <w:rPr>
          <w:rFonts w:ascii="Georgia" w:eastAsia="Times New Roman" w:hAnsi="Georgia" w:cs="Times New Roman"/>
          <w:color w:val="E36C0A" w:themeColor="accent6" w:themeShade="BF"/>
          <w:sz w:val="44"/>
          <w:szCs w:val="44"/>
          <w:u w:val="single"/>
        </w:rPr>
        <w:t>Judging Ballots</w:t>
      </w:r>
    </w:p>
    <w:p w14:paraId="7C2B8539" w14:textId="77777777" w:rsidR="004C5185" w:rsidRPr="00565698" w:rsidRDefault="004C5185" w:rsidP="004C5185">
      <w:pPr>
        <w:shd w:val="clear" w:color="auto" w:fill="FFFDF8"/>
        <w:spacing w:before="100" w:beforeAutospacing="1" w:after="100" w:afterAutospacing="1" w:line="320" w:lineRule="atLeast"/>
        <w:rPr>
          <w:rFonts w:ascii="Georgia" w:eastAsia="Times New Roman" w:hAnsi="Georgia" w:cs="Times New Roman"/>
          <w:color w:val="000000"/>
          <w:sz w:val="32"/>
          <w:szCs w:val="32"/>
        </w:rPr>
      </w:pPr>
      <w:r w:rsidRPr="00565698">
        <w:rPr>
          <w:rFonts w:ascii="Verdana" w:eastAsia="Times New Roman" w:hAnsi="Verdana" w:cs="Times New Roman"/>
          <w:b/>
          <w:bCs/>
          <w:color w:val="000000"/>
          <w:sz w:val="32"/>
          <w:szCs w:val="32"/>
          <w:highlight w:val="green"/>
        </w:rPr>
        <w:t>Be sure to bring a judging form for each performing group (and three for One Act).</w:t>
      </w:r>
      <w:r w:rsidRPr="00565698">
        <w:rPr>
          <w:rFonts w:ascii="Verdana" w:eastAsia="Times New Roman" w:hAnsi="Verdana" w:cs="Times New Roman"/>
          <w:b/>
          <w:bCs/>
          <w:color w:val="000000"/>
          <w:sz w:val="32"/>
          <w:szCs w:val="32"/>
        </w:rPr>
        <w:t xml:space="preserve">  </w:t>
      </w:r>
      <w:r w:rsidRPr="00565698">
        <w:rPr>
          <w:rFonts w:ascii="Verdana" w:eastAsia="Times New Roman" w:hAnsi="Verdana" w:cs="Times New Roman"/>
          <w:color w:val="000000"/>
          <w:sz w:val="32"/>
          <w:szCs w:val="32"/>
        </w:rPr>
        <w:t>You can find the forms you need to download from the IHSSA site by clicking </w:t>
      </w:r>
      <w:r w:rsidRPr="00565698">
        <w:rPr>
          <w:rFonts w:ascii="Verdana" w:eastAsia="Times New Roman" w:hAnsi="Verdana" w:cs="Times New Roman"/>
          <w:color w:val="000000"/>
          <w:sz w:val="32"/>
          <w:szCs w:val="32"/>
        </w:rPr>
        <w:fldChar w:fldCharType="begin"/>
      </w:r>
      <w:r w:rsidRPr="00565698">
        <w:rPr>
          <w:rFonts w:ascii="Verdana" w:eastAsia="Times New Roman" w:hAnsi="Verdana" w:cs="Times New Roman"/>
          <w:color w:val="000000"/>
          <w:sz w:val="32"/>
          <w:szCs w:val="32"/>
        </w:rPr>
        <w:instrText xml:space="preserve"> HYPERLINK "http://ihssa.org/forms.html" \t "_blank" </w:instrText>
      </w:r>
      <w:r w:rsidRPr="00565698">
        <w:rPr>
          <w:rFonts w:ascii="Verdana" w:eastAsia="Times New Roman" w:hAnsi="Verdana" w:cs="Times New Roman"/>
          <w:color w:val="000000"/>
          <w:sz w:val="32"/>
          <w:szCs w:val="32"/>
        </w:rPr>
      </w:r>
      <w:r w:rsidRPr="00565698">
        <w:rPr>
          <w:rFonts w:ascii="Verdana" w:eastAsia="Times New Roman" w:hAnsi="Verdana" w:cs="Times New Roman"/>
          <w:color w:val="000000"/>
          <w:sz w:val="32"/>
          <w:szCs w:val="32"/>
        </w:rPr>
        <w:fldChar w:fldCharType="separate"/>
      </w:r>
      <w:r w:rsidRPr="00565698">
        <w:rPr>
          <w:rFonts w:ascii="Verdana" w:eastAsia="Times New Roman" w:hAnsi="Verdana" w:cs="Times New Roman"/>
          <w:color w:val="E58E5A"/>
          <w:sz w:val="32"/>
          <w:szCs w:val="32"/>
          <w:shd w:val="clear" w:color="auto" w:fill="93C47D"/>
        </w:rPr>
        <w:t>FORMS</w:t>
      </w:r>
      <w:r w:rsidRPr="00565698">
        <w:rPr>
          <w:rFonts w:ascii="Verdana" w:eastAsia="Times New Roman" w:hAnsi="Verdana" w:cs="Times New Roman"/>
          <w:color w:val="000000"/>
          <w:sz w:val="32"/>
          <w:szCs w:val="32"/>
        </w:rPr>
        <w:fldChar w:fldCharType="end"/>
      </w:r>
      <w:r w:rsidRPr="00565698">
        <w:rPr>
          <w:rFonts w:ascii="Verdana" w:eastAsia="Times New Roman" w:hAnsi="Verdana" w:cs="Times New Roman"/>
          <w:color w:val="000000"/>
          <w:sz w:val="32"/>
          <w:szCs w:val="32"/>
        </w:rPr>
        <w:t> here. Scroll down the page to find "Contest Area Evaluation Forms." (Note that Large Group and Individual Events forms are </w:t>
      </w:r>
      <w:r w:rsidRPr="00565698">
        <w:rPr>
          <w:rFonts w:ascii="Verdana" w:eastAsia="Times New Roman" w:hAnsi="Verdana" w:cs="Times New Roman"/>
          <w:b/>
          <w:bCs/>
          <w:color w:val="000000"/>
          <w:sz w:val="32"/>
          <w:szCs w:val="32"/>
        </w:rPr>
        <w:t>not </w:t>
      </w:r>
      <w:r w:rsidRPr="00565698">
        <w:rPr>
          <w:rFonts w:ascii="Verdana" w:eastAsia="Times New Roman" w:hAnsi="Verdana" w:cs="Times New Roman"/>
          <w:color w:val="000000"/>
          <w:sz w:val="32"/>
          <w:szCs w:val="32"/>
        </w:rPr>
        <w:t>in separate areas.)</w:t>
      </w:r>
      <w:r w:rsidRPr="00565698">
        <w:rPr>
          <w:rFonts w:ascii="Verdana" w:eastAsia="Times New Roman" w:hAnsi="Verdana" w:cs="Times New Roman"/>
          <w:b/>
          <w:bCs/>
          <w:color w:val="000000"/>
          <w:sz w:val="32"/>
          <w:szCs w:val="32"/>
        </w:rPr>
        <w:t> </w:t>
      </w:r>
    </w:p>
    <w:p w14:paraId="2CA2D7A4" w14:textId="77777777" w:rsidR="004C5185" w:rsidRDefault="004C5185" w:rsidP="004C5185">
      <w:pPr>
        <w:spacing w:after="60" w:line="320" w:lineRule="atLeast"/>
        <w:outlineLvl w:val="3"/>
        <w:rPr>
          <w:rFonts w:ascii="Georgia" w:eastAsia="Times New Roman" w:hAnsi="Georgia" w:cs="Times New Roman"/>
          <w:color w:val="000000"/>
          <w:sz w:val="32"/>
          <w:szCs w:val="32"/>
        </w:rPr>
      </w:pPr>
    </w:p>
    <w:p w14:paraId="7E3772D6" w14:textId="77777777" w:rsidR="004C5185" w:rsidRPr="00565698" w:rsidRDefault="004C5185" w:rsidP="004C5185">
      <w:pPr>
        <w:spacing w:after="60" w:line="320" w:lineRule="atLeast"/>
        <w:outlineLvl w:val="3"/>
        <w:rPr>
          <w:rFonts w:ascii="Georgia" w:eastAsia="Times New Roman" w:hAnsi="Georgia" w:cs="Times New Roman"/>
          <w:color w:val="E36C0A" w:themeColor="accent6" w:themeShade="BF"/>
          <w:sz w:val="44"/>
          <w:szCs w:val="44"/>
          <w:u w:val="single"/>
        </w:rPr>
      </w:pPr>
      <w:r w:rsidRPr="00565698">
        <w:rPr>
          <w:rFonts w:ascii="Georgia" w:eastAsia="Times New Roman" w:hAnsi="Georgia" w:cs="Times New Roman"/>
          <w:color w:val="E36C0A" w:themeColor="accent6" w:themeShade="BF"/>
          <w:sz w:val="44"/>
          <w:szCs w:val="44"/>
          <w:u w:val="single"/>
        </w:rPr>
        <w:t>TV News/Short Film/Radio Broadcasting</w:t>
      </w:r>
    </w:p>
    <w:tbl>
      <w:tblPr>
        <w:tblW w:w="11760" w:type="dxa"/>
        <w:tblCellSpacing w:w="0" w:type="dxa"/>
        <w:tblCellMar>
          <w:top w:w="15" w:type="dxa"/>
          <w:left w:w="15" w:type="dxa"/>
          <w:bottom w:w="15" w:type="dxa"/>
          <w:right w:w="15" w:type="dxa"/>
        </w:tblCellMar>
        <w:tblLook w:val="04A0" w:firstRow="1" w:lastRow="0" w:firstColumn="1" w:lastColumn="0" w:noHBand="0" w:noVBand="1"/>
      </w:tblPr>
      <w:tblGrid>
        <w:gridCol w:w="11760"/>
      </w:tblGrid>
      <w:tr w:rsidR="004C5185" w:rsidRPr="00DF59A2" w14:paraId="5799ACD2" w14:textId="77777777" w:rsidTr="00C52E5C">
        <w:trPr>
          <w:tblCellSpacing w:w="0" w:type="dxa"/>
        </w:trPr>
        <w:tc>
          <w:tcPr>
            <w:tcW w:w="0" w:type="auto"/>
            <w:tcMar>
              <w:top w:w="150" w:type="dxa"/>
              <w:left w:w="150" w:type="dxa"/>
              <w:bottom w:w="150" w:type="dxa"/>
              <w:right w:w="150" w:type="dxa"/>
            </w:tcMar>
            <w:hideMark/>
          </w:tcPr>
          <w:p w14:paraId="303D67CA" w14:textId="65F401AC" w:rsidR="004C5185" w:rsidRPr="00565698" w:rsidRDefault="004C5185" w:rsidP="00C52E5C">
            <w:pPr>
              <w:rPr>
                <w:rFonts w:ascii="Times New Roman" w:eastAsia="Times New Roman" w:hAnsi="Times New Roman" w:cs="Times New Roman"/>
                <w:sz w:val="28"/>
                <w:szCs w:val="28"/>
              </w:rPr>
            </w:pPr>
            <w:r w:rsidRPr="00565698">
              <w:rPr>
                <w:rFonts w:ascii="Georgia" w:eastAsia="Times New Roman" w:hAnsi="Georgia" w:cs="Times New Roman"/>
                <w:color w:val="000000"/>
                <w:sz w:val="28"/>
                <w:szCs w:val="28"/>
                <w:highlight w:val="yellow"/>
                <w:shd w:val="clear" w:color="auto" w:fill="FFFDF8"/>
              </w:rPr>
              <w:t xml:space="preserve">Be sure to bring your own equipment for TV News, Short Film, and Radio Broadcasting performances.  Although we will provide a cart that you may use to transport your own equipment, we will only provide a </w:t>
            </w:r>
            <w:r w:rsidR="004328A2" w:rsidRPr="004328A2">
              <w:rPr>
                <w:rFonts w:ascii="Georgia" w:eastAsia="Times New Roman" w:hAnsi="Georgia" w:cs="Times New Roman"/>
                <w:color w:val="000000"/>
                <w:sz w:val="28"/>
                <w:szCs w:val="28"/>
                <w:highlight w:val="yellow"/>
                <w:shd w:val="clear" w:color="auto" w:fill="FFFDF8"/>
              </w:rPr>
              <w:t>white board</w:t>
            </w:r>
            <w:r w:rsidRPr="00565698">
              <w:rPr>
                <w:rFonts w:ascii="Georgia" w:eastAsia="Times New Roman" w:hAnsi="Georgia" w:cs="Times New Roman"/>
                <w:color w:val="000000"/>
                <w:sz w:val="28"/>
                <w:szCs w:val="28"/>
                <w:highlight w:val="yellow"/>
                <w:shd w:val="clear" w:color="auto" w:fill="FFFDF8"/>
              </w:rPr>
              <w:t xml:space="preserve"> for video </w:t>
            </w:r>
            <w:proofErr w:type="gramStart"/>
            <w:r w:rsidRPr="00565698">
              <w:rPr>
                <w:rFonts w:ascii="Georgia" w:eastAsia="Times New Roman" w:hAnsi="Georgia" w:cs="Times New Roman"/>
                <w:color w:val="000000"/>
                <w:sz w:val="28"/>
                <w:szCs w:val="28"/>
                <w:highlight w:val="yellow"/>
                <w:shd w:val="clear" w:color="auto" w:fill="FFFDF8"/>
              </w:rPr>
              <w:t>performance  As</w:t>
            </w:r>
            <w:proofErr w:type="gramEnd"/>
            <w:r w:rsidRPr="00565698">
              <w:rPr>
                <w:rFonts w:ascii="Georgia" w:eastAsia="Times New Roman" w:hAnsi="Georgia" w:cs="Times New Roman"/>
                <w:color w:val="000000"/>
                <w:sz w:val="28"/>
                <w:szCs w:val="28"/>
                <w:highlight w:val="yellow"/>
                <w:shd w:val="clear" w:color="auto" w:fill="FFFDF8"/>
              </w:rPr>
              <w:t xml:space="preserve"> per the IHSSA Constitution, each school is responsible for bringing the appropriate gear </w:t>
            </w:r>
            <w:r w:rsidR="004328A2" w:rsidRPr="004328A2">
              <w:rPr>
                <w:rFonts w:ascii="Georgia" w:eastAsia="Times New Roman" w:hAnsi="Georgia" w:cs="Times New Roman"/>
                <w:color w:val="000000"/>
                <w:sz w:val="28"/>
                <w:szCs w:val="28"/>
                <w:highlight w:val="yellow"/>
                <w:shd w:val="clear" w:color="auto" w:fill="FFFDF8"/>
              </w:rPr>
              <w:t xml:space="preserve">(laptop, projector, cd player, speakers, </w:t>
            </w:r>
            <w:proofErr w:type="spellStart"/>
            <w:r w:rsidR="004328A2" w:rsidRPr="004328A2">
              <w:rPr>
                <w:rFonts w:ascii="Georgia" w:eastAsia="Times New Roman" w:hAnsi="Georgia" w:cs="Times New Roman"/>
                <w:color w:val="000000"/>
                <w:sz w:val="28"/>
                <w:szCs w:val="28"/>
                <w:highlight w:val="yellow"/>
                <w:shd w:val="clear" w:color="auto" w:fill="FFFDF8"/>
              </w:rPr>
              <w:t>etc</w:t>
            </w:r>
            <w:proofErr w:type="spellEnd"/>
            <w:r w:rsidR="004328A2" w:rsidRPr="004328A2">
              <w:rPr>
                <w:rFonts w:ascii="Georgia" w:eastAsia="Times New Roman" w:hAnsi="Georgia" w:cs="Times New Roman"/>
                <w:color w:val="000000"/>
                <w:sz w:val="28"/>
                <w:szCs w:val="28"/>
                <w:highlight w:val="yellow"/>
                <w:shd w:val="clear" w:color="auto" w:fill="FFFDF8"/>
              </w:rPr>
              <w:t>…</w:t>
            </w:r>
            <w:r w:rsidRPr="00565698">
              <w:rPr>
                <w:rFonts w:ascii="Georgia" w:eastAsia="Times New Roman" w:hAnsi="Georgia" w:cs="Times New Roman"/>
                <w:color w:val="000000"/>
                <w:sz w:val="28"/>
                <w:szCs w:val="28"/>
                <w:highlight w:val="yellow"/>
                <w:shd w:val="clear" w:color="auto" w:fill="FFFDF8"/>
              </w:rPr>
              <w:t>to play its TV News, Short Film, and Radio Broadcasting recordings.</w:t>
            </w:r>
            <w:r w:rsidRPr="00565698">
              <w:rPr>
                <w:rFonts w:ascii="Georgia" w:eastAsia="Times New Roman" w:hAnsi="Georgia" w:cs="Times New Roman"/>
                <w:color w:val="000000"/>
                <w:sz w:val="28"/>
                <w:szCs w:val="28"/>
                <w:shd w:val="clear" w:color="auto" w:fill="FFFDF8"/>
              </w:rPr>
              <w:t> </w:t>
            </w:r>
          </w:p>
          <w:p w14:paraId="3EC38786" w14:textId="77777777" w:rsidR="004C5185" w:rsidRPr="004328A2" w:rsidRDefault="004C5185" w:rsidP="00C52E5C">
            <w:pPr>
              <w:rPr>
                <w:rFonts w:ascii="Times" w:eastAsia="Times New Roman" w:hAnsi="Times" w:cs="Times New Roman"/>
                <w:sz w:val="28"/>
                <w:szCs w:val="28"/>
              </w:rPr>
            </w:pPr>
            <w:r w:rsidRPr="004328A2">
              <w:rPr>
                <w:rFonts w:ascii="Times" w:eastAsia="Times New Roman" w:hAnsi="Times" w:cs="Times New Roman"/>
                <w:sz w:val="28"/>
                <w:szCs w:val="28"/>
              </w:rPr>
              <w:t>Contact Liesl for more info.</w:t>
            </w:r>
          </w:p>
          <w:p w14:paraId="6E330308" w14:textId="77777777" w:rsidR="004C5185" w:rsidRPr="004328A2" w:rsidRDefault="004C5185" w:rsidP="00C52E5C">
            <w:pPr>
              <w:rPr>
                <w:rFonts w:ascii="Times" w:eastAsia="Times New Roman" w:hAnsi="Times" w:cs="Times New Roman"/>
                <w:sz w:val="28"/>
                <w:szCs w:val="28"/>
                <w:highlight w:val="magenta"/>
              </w:rPr>
            </w:pPr>
          </w:p>
          <w:p w14:paraId="36084491" w14:textId="77777777" w:rsidR="004C5185" w:rsidRPr="004328A2" w:rsidRDefault="004C5185" w:rsidP="00C52E5C">
            <w:pPr>
              <w:rPr>
                <w:rFonts w:ascii="Times" w:eastAsia="Times New Roman" w:hAnsi="Times" w:cs="Times New Roman"/>
                <w:sz w:val="28"/>
                <w:szCs w:val="28"/>
                <w:highlight w:val="magenta"/>
              </w:rPr>
            </w:pPr>
          </w:p>
          <w:p w14:paraId="763B2F7C" w14:textId="77777777" w:rsidR="004C5185" w:rsidRPr="004328A2" w:rsidRDefault="004C5185" w:rsidP="00C52E5C">
            <w:pPr>
              <w:rPr>
                <w:rFonts w:ascii="Times" w:eastAsia="Times New Roman" w:hAnsi="Times" w:cs="Times New Roman"/>
                <w:sz w:val="20"/>
                <w:szCs w:val="20"/>
                <w:highlight w:val="magenta"/>
              </w:rPr>
            </w:pPr>
            <w:bookmarkStart w:id="0" w:name="_GoBack"/>
            <w:bookmarkEnd w:id="0"/>
          </w:p>
        </w:tc>
      </w:tr>
    </w:tbl>
    <w:p w14:paraId="3D87C909" w14:textId="77777777" w:rsidR="004C5185" w:rsidRPr="00565698" w:rsidRDefault="004C5185" w:rsidP="004C5185">
      <w:pPr>
        <w:spacing w:after="60" w:line="320" w:lineRule="atLeast"/>
        <w:outlineLvl w:val="3"/>
        <w:rPr>
          <w:rFonts w:ascii="Georgia" w:eastAsia="Times New Roman" w:hAnsi="Georgia" w:cs="Times New Roman"/>
          <w:color w:val="E36C0A" w:themeColor="accent6" w:themeShade="BF"/>
          <w:sz w:val="48"/>
          <w:szCs w:val="48"/>
          <w:u w:val="single"/>
        </w:rPr>
      </w:pPr>
      <w:r w:rsidRPr="00565698">
        <w:rPr>
          <w:color w:val="E36C0A" w:themeColor="accent6" w:themeShade="BF"/>
          <w:sz w:val="48"/>
          <w:szCs w:val="48"/>
          <w:u w:val="single"/>
        </w:rPr>
        <w:t>Do You Need Risers?</w:t>
      </w:r>
    </w:p>
    <w:tbl>
      <w:tblPr>
        <w:tblW w:w="11760" w:type="dxa"/>
        <w:tblCellSpacing w:w="0" w:type="dxa"/>
        <w:tblCellMar>
          <w:top w:w="15" w:type="dxa"/>
          <w:left w:w="15" w:type="dxa"/>
          <w:bottom w:w="15" w:type="dxa"/>
          <w:right w:w="15" w:type="dxa"/>
        </w:tblCellMar>
        <w:tblLook w:val="04A0" w:firstRow="1" w:lastRow="0" w:firstColumn="1" w:lastColumn="0" w:noHBand="0" w:noVBand="1"/>
      </w:tblPr>
      <w:tblGrid>
        <w:gridCol w:w="11760"/>
      </w:tblGrid>
      <w:tr w:rsidR="004C5185" w:rsidRPr="00DF59A2" w14:paraId="2A09A98D" w14:textId="77777777" w:rsidTr="00C52E5C">
        <w:trPr>
          <w:tblCellSpacing w:w="0" w:type="dxa"/>
        </w:trPr>
        <w:tc>
          <w:tcPr>
            <w:tcW w:w="0" w:type="auto"/>
            <w:tcMar>
              <w:top w:w="150" w:type="dxa"/>
              <w:left w:w="150" w:type="dxa"/>
              <w:bottom w:w="150" w:type="dxa"/>
              <w:right w:w="150" w:type="dxa"/>
            </w:tcMar>
            <w:hideMark/>
          </w:tcPr>
          <w:p w14:paraId="1D382275" w14:textId="77777777" w:rsidR="004C5185" w:rsidRPr="004C5185" w:rsidRDefault="004C5185" w:rsidP="00C52E5C">
            <w:pPr>
              <w:rPr>
                <w:rFonts w:ascii="Times" w:eastAsia="Times New Roman" w:hAnsi="Times" w:cs="Times New Roman"/>
                <w:sz w:val="28"/>
                <w:szCs w:val="28"/>
              </w:rPr>
            </w:pPr>
            <w:r w:rsidRPr="004C5185">
              <w:rPr>
                <w:rFonts w:ascii="Times" w:eastAsia="Times New Roman" w:hAnsi="Times" w:cs="Times New Roman"/>
                <w:sz w:val="28"/>
                <w:szCs w:val="28"/>
              </w:rPr>
              <w:t xml:space="preserve">Contact Liesl </w:t>
            </w:r>
            <w:r w:rsidR="006061E4">
              <w:rPr>
                <w:rFonts w:ascii="Times" w:eastAsia="Times New Roman" w:hAnsi="Times" w:cs="Times New Roman"/>
                <w:sz w:val="28"/>
                <w:szCs w:val="28"/>
              </w:rPr>
              <w:t>ASAP</w:t>
            </w:r>
            <w:r w:rsidRPr="004C5185">
              <w:rPr>
                <w:rFonts w:ascii="Times" w:eastAsia="Times New Roman" w:hAnsi="Times" w:cs="Times New Roman"/>
                <w:sz w:val="28"/>
                <w:szCs w:val="28"/>
              </w:rPr>
              <w:t xml:space="preserve"> if you will need risers for Choral Reading and/or Readers Theatre.</w:t>
            </w:r>
          </w:p>
          <w:p w14:paraId="0D8EA139" w14:textId="77777777" w:rsidR="004C5185" w:rsidRDefault="004C5185" w:rsidP="00C52E5C">
            <w:pPr>
              <w:rPr>
                <w:rFonts w:ascii="Times" w:eastAsia="Times New Roman" w:hAnsi="Times" w:cs="Times New Roman"/>
                <w:sz w:val="32"/>
                <w:szCs w:val="32"/>
              </w:rPr>
            </w:pPr>
          </w:p>
          <w:p w14:paraId="33CBBC75" w14:textId="77777777" w:rsidR="004C5185" w:rsidRPr="00565698" w:rsidRDefault="004C5185" w:rsidP="00C52E5C">
            <w:pPr>
              <w:rPr>
                <w:rFonts w:ascii="Times" w:eastAsia="Times New Roman" w:hAnsi="Times" w:cs="Times New Roman"/>
                <w:sz w:val="32"/>
                <w:szCs w:val="32"/>
              </w:rPr>
            </w:pPr>
          </w:p>
        </w:tc>
      </w:tr>
    </w:tbl>
    <w:p w14:paraId="4FBA3FEB" w14:textId="77777777" w:rsidR="004C5185" w:rsidRPr="00565698" w:rsidRDefault="004C5185" w:rsidP="004C5185">
      <w:pPr>
        <w:spacing w:after="60" w:line="320" w:lineRule="atLeast"/>
        <w:outlineLvl w:val="3"/>
        <w:rPr>
          <w:rFonts w:ascii="Georgia" w:eastAsia="Times New Roman" w:hAnsi="Georgia" w:cs="Times New Roman"/>
          <w:color w:val="E36C0A" w:themeColor="accent6" w:themeShade="BF"/>
          <w:sz w:val="44"/>
          <w:szCs w:val="44"/>
          <w:u w:val="single"/>
        </w:rPr>
      </w:pPr>
      <w:r w:rsidRPr="00565698">
        <w:rPr>
          <w:rFonts w:ascii="Georgia" w:eastAsia="Times New Roman" w:hAnsi="Georgia" w:cs="Times New Roman"/>
          <w:color w:val="E36C0A" w:themeColor="accent6" w:themeShade="BF"/>
          <w:sz w:val="44"/>
          <w:szCs w:val="44"/>
          <w:u w:val="single"/>
        </w:rPr>
        <w:t>Chairs For Musical Theatre</w:t>
      </w:r>
    </w:p>
    <w:tbl>
      <w:tblPr>
        <w:tblW w:w="11760" w:type="dxa"/>
        <w:tblCellSpacing w:w="0" w:type="dxa"/>
        <w:tblCellMar>
          <w:top w:w="15" w:type="dxa"/>
          <w:left w:w="15" w:type="dxa"/>
          <w:bottom w:w="15" w:type="dxa"/>
          <w:right w:w="15" w:type="dxa"/>
        </w:tblCellMar>
        <w:tblLook w:val="04A0" w:firstRow="1" w:lastRow="0" w:firstColumn="1" w:lastColumn="0" w:noHBand="0" w:noVBand="1"/>
      </w:tblPr>
      <w:tblGrid>
        <w:gridCol w:w="11760"/>
      </w:tblGrid>
      <w:tr w:rsidR="004C5185" w:rsidRPr="00DF59A2" w14:paraId="369A36B5" w14:textId="77777777" w:rsidTr="00C52E5C">
        <w:trPr>
          <w:tblCellSpacing w:w="0" w:type="dxa"/>
        </w:trPr>
        <w:tc>
          <w:tcPr>
            <w:tcW w:w="0" w:type="auto"/>
            <w:tcMar>
              <w:top w:w="150" w:type="dxa"/>
              <w:left w:w="150" w:type="dxa"/>
              <w:bottom w:w="150" w:type="dxa"/>
              <w:right w:w="150" w:type="dxa"/>
            </w:tcMar>
            <w:hideMark/>
          </w:tcPr>
          <w:p w14:paraId="3732EEF7" w14:textId="77777777" w:rsidR="004C5185" w:rsidRPr="004C5185" w:rsidRDefault="004C5185" w:rsidP="00C52E5C">
            <w:pPr>
              <w:rPr>
                <w:rFonts w:ascii="Times" w:eastAsia="Times New Roman" w:hAnsi="Times" w:cs="Times New Roman"/>
                <w:sz w:val="28"/>
                <w:szCs w:val="28"/>
              </w:rPr>
            </w:pPr>
            <w:r w:rsidRPr="004C5185">
              <w:rPr>
                <w:rFonts w:ascii="Times" w:eastAsia="Times New Roman" w:hAnsi="Times" w:cs="Times New Roman"/>
                <w:sz w:val="28"/>
                <w:szCs w:val="28"/>
              </w:rPr>
              <w:t>We learned the following information at the Coaches' Convention: For safety purposes, you </w:t>
            </w:r>
            <w:r w:rsidRPr="004C5185">
              <w:rPr>
                <w:rFonts w:ascii="Times" w:eastAsia="Times New Roman" w:hAnsi="Times" w:cs="Times New Roman"/>
                <w:sz w:val="28"/>
                <w:szCs w:val="28"/>
                <w:u w:val="single"/>
              </w:rPr>
              <w:t xml:space="preserve">may </w:t>
            </w:r>
            <w:r w:rsidR="006061E4">
              <w:rPr>
                <w:rFonts w:ascii="Times" w:eastAsia="Times New Roman" w:hAnsi="Times" w:cs="Times New Roman"/>
                <w:sz w:val="28"/>
                <w:szCs w:val="28"/>
              </w:rPr>
              <w:t>bring your own set of nine</w:t>
            </w:r>
            <w:r w:rsidRPr="004C5185">
              <w:rPr>
                <w:rFonts w:ascii="Times" w:eastAsia="Times New Roman" w:hAnsi="Times" w:cs="Times New Roman"/>
                <w:sz w:val="28"/>
                <w:szCs w:val="28"/>
              </w:rPr>
              <w:t xml:space="preserve"> uniform chairs for Musical Theatre. You are also allowed to bring a table.  </w:t>
            </w:r>
          </w:p>
          <w:p w14:paraId="38065658" w14:textId="77777777" w:rsidR="004C5185" w:rsidRPr="004C5185" w:rsidRDefault="004C5185" w:rsidP="00C52E5C">
            <w:pPr>
              <w:rPr>
                <w:rFonts w:ascii="Times" w:eastAsia="Times New Roman" w:hAnsi="Times" w:cs="Times New Roman"/>
                <w:sz w:val="28"/>
                <w:szCs w:val="28"/>
              </w:rPr>
            </w:pPr>
          </w:p>
          <w:p w14:paraId="662B34ED" w14:textId="77777777" w:rsidR="004C5185" w:rsidRDefault="006061E4" w:rsidP="00C52E5C">
            <w:pPr>
              <w:rPr>
                <w:rFonts w:ascii="Times" w:eastAsia="Times New Roman" w:hAnsi="Times" w:cs="Times New Roman"/>
                <w:sz w:val="28"/>
                <w:szCs w:val="28"/>
              </w:rPr>
            </w:pPr>
            <w:r>
              <w:rPr>
                <w:rFonts w:ascii="Times" w:eastAsia="Times New Roman" w:hAnsi="Times" w:cs="Times New Roman"/>
                <w:sz w:val="28"/>
                <w:szCs w:val="28"/>
              </w:rPr>
              <w:t>We will provide nine</w:t>
            </w:r>
            <w:r w:rsidR="004C5185" w:rsidRPr="004C5185">
              <w:rPr>
                <w:rFonts w:ascii="Times" w:eastAsia="Times New Roman" w:hAnsi="Times" w:cs="Times New Roman"/>
                <w:sz w:val="28"/>
                <w:szCs w:val="28"/>
              </w:rPr>
              <w:t xml:space="preserve"> uniform chairs and a sturdy table in the performance center, and we </w:t>
            </w:r>
          </w:p>
          <w:p w14:paraId="229A4277" w14:textId="77777777" w:rsidR="004C5185" w:rsidRPr="004C5185" w:rsidRDefault="004C5185" w:rsidP="00C52E5C">
            <w:pPr>
              <w:rPr>
                <w:rFonts w:ascii="Times" w:eastAsia="Times New Roman" w:hAnsi="Times" w:cs="Times New Roman"/>
                <w:sz w:val="28"/>
                <w:szCs w:val="28"/>
              </w:rPr>
            </w:pPr>
            <w:proofErr w:type="gramStart"/>
            <w:r w:rsidRPr="004C5185">
              <w:rPr>
                <w:rFonts w:ascii="Times" w:eastAsia="Times New Roman" w:hAnsi="Times" w:cs="Times New Roman"/>
                <w:sz w:val="28"/>
                <w:szCs w:val="28"/>
              </w:rPr>
              <w:t>encourage</w:t>
            </w:r>
            <w:proofErr w:type="gramEnd"/>
            <w:r w:rsidRPr="004C5185">
              <w:rPr>
                <w:rFonts w:ascii="Times" w:eastAsia="Times New Roman" w:hAnsi="Times" w:cs="Times New Roman"/>
                <w:sz w:val="28"/>
                <w:szCs w:val="28"/>
              </w:rPr>
              <w:t xml:space="preserve"> you to use them.</w:t>
            </w:r>
          </w:p>
          <w:p w14:paraId="12F484F5" w14:textId="77777777" w:rsidR="004C5185" w:rsidRPr="004C5185" w:rsidRDefault="004C5185" w:rsidP="00C52E5C">
            <w:pPr>
              <w:rPr>
                <w:rFonts w:ascii="Times" w:eastAsia="Times New Roman" w:hAnsi="Times" w:cs="Times New Roman"/>
                <w:sz w:val="28"/>
                <w:szCs w:val="28"/>
              </w:rPr>
            </w:pPr>
          </w:p>
          <w:p w14:paraId="499D678C" w14:textId="77777777" w:rsidR="004C5185" w:rsidRPr="00DF59A2" w:rsidRDefault="004C5185" w:rsidP="00C52E5C">
            <w:pPr>
              <w:rPr>
                <w:rFonts w:ascii="Times" w:eastAsia="Times New Roman" w:hAnsi="Times" w:cs="Times New Roman"/>
                <w:sz w:val="20"/>
                <w:szCs w:val="20"/>
              </w:rPr>
            </w:pPr>
          </w:p>
        </w:tc>
      </w:tr>
    </w:tbl>
    <w:p w14:paraId="55319738" w14:textId="77777777" w:rsidR="004C5185" w:rsidRDefault="004C5185" w:rsidP="004C5185">
      <w:pPr>
        <w:spacing w:after="60" w:line="320" w:lineRule="atLeast"/>
        <w:ind w:right="-900"/>
        <w:outlineLvl w:val="3"/>
        <w:rPr>
          <w:color w:val="E36C0A" w:themeColor="accent6" w:themeShade="BF"/>
          <w:sz w:val="44"/>
          <w:szCs w:val="44"/>
          <w:u w:val="single"/>
        </w:rPr>
      </w:pPr>
    </w:p>
    <w:p w14:paraId="6A831489" w14:textId="77777777" w:rsidR="004C5185" w:rsidRPr="00565698" w:rsidRDefault="004C5185" w:rsidP="004C5185">
      <w:pPr>
        <w:spacing w:after="60" w:line="320" w:lineRule="atLeast"/>
        <w:ind w:right="-900"/>
        <w:outlineLvl w:val="3"/>
        <w:rPr>
          <w:rFonts w:ascii="Georgia" w:eastAsia="Times New Roman" w:hAnsi="Georgia" w:cs="Times New Roman"/>
          <w:color w:val="E36C0A" w:themeColor="accent6" w:themeShade="BF"/>
          <w:sz w:val="44"/>
          <w:szCs w:val="44"/>
          <w:u w:val="single"/>
        </w:rPr>
      </w:pPr>
      <w:r w:rsidRPr="00565698">
        <w:rPr>
          <w:color w:val="E36C0A" w:themeColor="accent6" w:themeShade="BF"/>
          <w:sz w:val="44"/>
          <w:szCs w:val="44"/>
          <w:u w:val="single"/>
        </w:rPr>
        <w:lastRenderedPageBreak/>
        <w:t>What’s My School Number?</w:t>
      </w:r>
    </w:p>
    <w:tbl>
      <w:tblPr>
        <w:tblW w:w="11760" w:type="dxa"/>
        <w:tblCellSpacing w:w="0" w:type="dxa"/>
        <w:tblCellMar>
          <w:top w:w="15" w:type="dxa"/>
          <w:left w:w="15" w:type="dxa"/>
          <w:bottom w:w="15" w:type="dxa"/>
          <w:right w:w="15" w:type="dxa"/>
        </w:tblCellMar>
        <w:tblLook w:val="04A0" w:firstRow="1" w:lastRow="0" w:firstColumn="1" w:lastColumn="0" w:noHBand="0" w:noVBand="1"/>
      </w:tblPr>
      <w:tblGrid>
        <w:gridCol w:w="11760"/>
      </w:tblGrid>
      <w:tr w:rsidR="004C5185" w:rsidRPr="00DF59A2" w14:paraId="4DBFDA85" w14:textId="77777777" w:rsidTr="004C5185">
        <w:trPr>
          <w:trHeight w:val="2145"/>
          <w:tblCellSpacing w:w="0" w:type="dxa"/>
        </w:trPr>
        <w:tc>
          <w:tcPr>
            <w:tcW w:w="0" w:type="auto"/>
            <w:tcMar>
              <w:top w:w="150" w:type="dxa"/>
              <w:left w:w="150" w:type="dxa"/>
              <w:bottom w:w="150" w:type="dxa"/>
              <w:right w:w="150" w:type="dxa"/>
            </w:tcMar>
            <w:hideMark/>
          </w:tcPr>
          <w:p w14:paraId="41B7B9C4" w14:textId="77777777" w:rsidR="004C5185" w:rsidRPr="004C5185" w:rsidRDefault="004C5185" w:rsidP="00C52E5C">
            <w:pPr>
              <w:ind w:right="-900"/>
              <w:rPr>
                <w:rFonts w:ascii="Times" w:eastAsia="Times New Roman" w:hAnsi="Times" w:cs="Times New Roman"/>
                <w:sz w:val="26"/>
                <w:szCs w:val="26"/>
              </w:rPr>
            </w:pPr>
            <w:r w:rsidRPr="004C5185">
              <w:rPr>
                <w:rFonts w:ascii="Times" w:eastAsia="Times New Roman" w:hAnsi="Times" w:cs="Times New Roman"/>
                <w:sz w:val="26"/>
                <w:szCs w:val="26"/>
              </w:rPr>
              <w:t xml:space="preserve">The IHSSA does not send out school numbers, but you can figure yours out by looking at the </w:t>
            </w:r>
          </w:p>
          <w:p w14:paraId="405E608E" w14:textId="77777777" w:rsidR="004C5185" w:rsidRDefault="004C5185" w:rsidP="00C52E5C">
            <w:pPr>
              <w:ind w:right="-900"/>
              <w:rPr>
                <w:rFonts w:ascii="Times" w:eastAsia="Times New Roman" w:hAnsi="Times" w:cs="Times New Roman"/>
                <w:sz w:val="26"/>
                <w:szCs w:val="26"/>
              </w:rPr>
            </w:pPr>
            <w:proofErr w:type="gramStart"/>
            <w:r w:rsidRPr="004C5185">
              <w:rPr>
                <w:rFonts w:ascii="Times" w:eastAsia="Times New Roman" w:hAnsi="Times" w:cs="Times New Roman"/>
                <w:sz w:val="26"/>
                <w:szCs w:val="26"/>
              </w:rPr>
              <w:t>schedule</w:t>
            </w:r>
            <w:proofErr w:type="gramEnd"/>
            <w:r w:rsidRPr="004C5185">
              <w:rPr>
                <w:rFonts w:ascii="Times" w:eastAsia="Times New Roman" w:hAnsi="Times" w:cs="Times New Roman"/>
                <w:sz w:val="26"/>
                <w:szCs w:val="26"/>
              </w:rPr>
              <w:t>.  </w:t>
            </w:r>
            <w:r>
              <w:rPr>
                <w:rFonts w:ascii="Times" w:eastAsia="Times New Roman" w:hAnsi="Times" w:cs="Times New Roman"/>
                <w:sz w:val="26"/>
                <w:szCs w:val="26"/>
              </w:rPr>
              <w:t>When the schedule is available, l</w:t>
            </w:r>
            <w:r w:rsidRPr="004C5185">
              <w:rPr>
                <w:rFonts w:ascii="Times" w:eastAsia="Times New Roman" w:hAnsi="Times" w:cs="Times New Roman"/>
                <w:sz w:val="26"/>
                <w:szCs w:val="26"/>
              </w:rPr>
              <w:t xml:space="preserve">ook for the title of one of your events in the schedule, </w:t>
            </w:r>
          </w:p>
          <w:p w14:paraId="7FAB04F1" w14:textId="77777777" w:rsidR="004C5185" w:rsidRDefault="004C5185" w:rsidP="00C52E5C">
            <w:pPr>
              <w:ind w:right="-900"/>
              <w:rPr>
                <w:rFonts w:ascii="Times" w:eastAsia="Times New Roman" w:hAnsi="Times" w:cs="Times New Roman"/>
                <w:sz w:val="26"/>
                <w:szCs w:val="26"/>
              </w:rPr>
            </w:pPr>
            <w:proofErr w:type="gramStart"/>
            <w:r w:rsidRPr="004C5185">
              <w:rPr>
                <w:rFonts w:ascii="Times" w:eastAsia="Times New Roman" w:hAnsi="Times" w:cs="Times New Roman"/>
                <w:sz w:val="26"/>
                <w:szCs w:val="26"/>
              </w:rPr>
              <w:t>and</w:t>
            </w:r>
            <w:proofErr w:type="gramEnd"/>
            <w:r w:rsidRPr="004C5185">
              <w:rPr>
                <w:rFonts w:ascii="Times" w:eastAsia="Times New Roman" w:hAnsi="Times" w:cs="Times New Roman"/>
                <w:sz w:val="26"/>
                <w:szCs w:val="26"/>
              </w:rPr>
              <w:t xml:space="preserve"> then see which number or letters corresponds to that title.  </w:t>
            </w:r>
          </w:p>
          <w:p w14:paraId="5EE99E31" w14:textId="77777777" w:rsidR="004C5185" w:rsidRDefault="004C5185" w:rsidP="00C52E5C">
            <w:pPr>
              <w:ind w:right="-900"/>
              <w:rPr>
                <w:rFonts w:ascii="Times" w:eastAsia="Times New Roman" w:hAnsi="Times" w:cs="Times New Roman"/>
                <w:sz w:val="26"/>
                <w:szCs w:val="26"/>
              </w:rPr>
            </w:pPr>
          </w:p>
          <w:p w14:paraId="43669564" w14:textId="77777777" w:rsidR="004C5185" w:rsidRPr="004C5185" w:rsidRDefault="004C5185" w:rsidP="00C52E5C">
            <w:pPr>
              <w:ind w:right="-900"/>
              <w:rPr>
                <w:rFonts w:ascii="Times" w:eastAsia="Times New Roman" w:hAnsi="Times" w:cs="Times New Roman"/>
                <w:sz w:val="26"/>
                <w:szCs w:val="26"/>
              </w:rPr>
            </w:pPr>
            <w:r w:rsidRPr="004C5185">
              <w:rPr>
                <w:rFonts w:ascii="Times" w:eastAsia="Times New Roman" w:hAnsi="Times" w:cs="Times New Roman"/>
                <w:sz w:val="26"/>
                <w:szCs w:val="26"/>
              </w:rPr>
              <w:t xml:space="preserve">Is </w:t>
            </w:r>
            <w:proofErr w:type="gramStart"/>
            <w:r w:rsidRPr="004C5185">
              <w:rPr>
                <w:rFonts w:ascii="Times" w:eastAsia="Times New Roman" w:hAnsi="Times" w:cs="Times New Roman"/>
                <w:sz w:val="26"/>
                <w:szCs w:val="26"/>
              </w:rPr>
              <w:t>there</w:t>
            </w:r>
            <w:proofErr w:type="gramEnd"/>
            <w:r w:rsidRPr="004C5185">
              <w:rPr>
                <w:rFonts w:ascii="Times" w:eastAsia="Times New Roman" w:hAnsi="Times" w:cs="Times New Roman"/>
                <w:sz w:val="26"/>
                <w:szCs w:val="26"/>
              </w:rPr>
              <w:t xml:space="preserve"> another school performing your piece?  Just look for an </w:t>
            </w:r>
          </w:p>
          <w:p w14:paraId="517E0421" w14:textId="77777777" w:rsidR="004C5185" w:rsidRPr="004C5185" w:rsidRDefault="004C5185" w:rsidP="00C52E5C">
            <w:pPr>
              <w:ind w:right="-900"/>
              <w:rPr>
                <w:rFonts w:ascii="Times" w:eastAsia="Times New Roman" w:hAnsi="Times" w:cs="Times New Roman"/>
                <w:sz w:val="26"/>
                <w:szCs w:val="26"/>
              </w:rPr>
            </w:pPr>
            <w:proofErr w:type="gramStart"/>
            <w:r w:rsidRPr="004C5185">
              <w:rPr>
                <w:rFonts w:ascii="Times" w:eastAsia="Times New Roman" w:hAnsi="Times" w:cs="Times New Roman"/>
                <w:sz w:val="26"/>
                <w:szCs w:val="26"/>
              </w:rPr>
              <w:t>additional</w:t>
            </w:r>
            <w:proofErr w:type="gramEnd"/>
            <w:r w:rsidRPr="004C5185">
              <w:rPr>
                <w:rFonts w:ascii="Times" w:eastAsia="Times New Roman" w:hAnsi="Times" w:cs="Times New Roman"/>
                <w:sz w:val="26"/>
                <w:szCs w:val="26"/>
              </w:rPr>
              <w:t xml:space="preserve"> event and match your number.  Still confused?  Contact Liesl.</w:t>
            </w:r>
          </w:p>
          <w:p w14:paraId="6A7147EB" w14:textId="77777777" w:rsidR="004C5185" w:rsidRPr="00565698" w:rsidRDefault="004C5185" w:rsidP="00C52E5C">
            <w:pPr>
              <w:ind w:right="-900"/>
              <w:rPr>
                <w:rFonts w:ascii="Times" w:eastAsia="Times New Roman" w:hAnsi="Times" w:cs="Times New Roman"/>
                <w:sz w:val="32"/>
                <w:szCs w:val="32"/>
              </w:rPr>
            </w:pPr>
          </w:p>
          <w:p w14:paraId="16E0EBB9" w14:textId="77777777" w:rsidR="004C5185" w:rsidRPr="00DF59A2" w:rsidRDefault="004C5185" w:rsidP="00C52E5C">
            <w:pPr>
              <w:ind w:right="-900"/>
              <w:rPr>
                <w:rFonts w:ascii="Times" w:eastAsia="Times New Roman" w:hAnsi="Times" w:cs="Times New Roman"/>
                <w:sz w:val="26"/>
                <w:szCs w:val="26"/>
              </w:rPr>
            </w:pPr>
          </w:p>
        </w:tc>
      </w:tr>
    </w:tbl>
    <w:p w14:paraId="542EF0A3" w14:textId="77777777" w:rsidR="004C5185" w:rsidRPr="00565698" w:rsidRDefault="004C5185" w:rsidP="004C5185">
      <w:pPr>
        <w:spacing w:after="60" w:line="320" w:lineRule="atLeast"/>
        <w:ind w:right="-900"/>
        <w:outlineLvl w:val="3"/>
        <w:rPr>
          <w:rFonts w:ascii="Georgia" w:eastAsia="Times New Roman" w:hAnsi="Georgia" w:cs="Times New Roman"/>
          <w:color w:val="E36C0A" w:themeColor="accent6" w:themeShade="BF"/>
          <w:sz w:val="44"/>
          <w:szCs w:val="44"/>
          <w:u w:val="single"/>
        </w:rPr>
      </w:pPr>
      <w:r w:rsidRPr="00565698">
        <w:rPr>
          <w:color w:val="E36C0A" w:themeColor="accent6" w:themeShade="BF"/>
          <w:sz w:val="44"/>
          <w:szCs w:val="44"/>
          <w:u w:val="single"/>
        </w:rPr>
        <w:t>Keep In Touch</w:t>
      </w:r>
    </w:p>
    <w:tbl>
      <w:tblPr>
        <w:tblW w:w="11760" w:type="dxa"/>
        <w:tblCellSpacing w:w="0" w:type="dxa"/>
        <w:tblInd w:w="-270" w:type="dxa"/>
        <w:tblCellMar>
          <w:top w:w="15" w:type="dxa"/>
          <w:left w:w="15" w:type="dxa"/>
          <w:bottom w:w="15" w:type="dxa"/>
          <w:right w:w="15" w:type="dxa"/>
        </w:tblCellMar>
        <w:tblLook w:val="04A0" w:firstRow="1" w:lastRow="0" w:firstColumn="1" w:lastColumn="0" w:noHBand="0" w:noVBand="1"/>
      </w:tblPr>
      <w:tblGrid>
        <w:gridCol w:w="11760"/>
      </w:tblGrid>
      <w:tr w:rsidR="004C5185" w:rsidRPr="004C5185" w14:paraId="544FF62A" w14:textId="77777777" w:rsidTr="004C5185">
        <w:trPr>
          <w:tblCellSpacing w:w="0" w:type="dxa"/>
        </w:trPr>
        <w:tc>
          <w:tcPr>
            <w:tcW w:w="0" w:type="auto"/>
            <w:tcMar>
              <w:top w:w="150" w:type="dxa"/>
              <w:left w:w="150" w:type="dxa"/>
              <w:bottom w:w="150" w:type="dxa"/>
              <w:right w:w="150" w:type="dxa"/>
            </w:tcMar>
            <w:hideMark/>
          </w:tcPr>
          <w:p w14:paraId="27D292A1" w14:textId="77777777" w:rsidR="004C5185" w:rsidRPr="004C5185" w:rsidRDefault="004C5185" w:rsidP="00C52E5C">
            <w:pPr>
              <w:shd w:val="clear" w:color="auto" w:fill="FFFF00"/>
              <w:spacing w:before="100" w:beforeAutospacing="1" w:after="100" w:afterAutospacing="1"/>
              <w:jc w:val="center"/>
              <w:outlineLvl w:val="1"/>
              <w:rPr>
                <w:rFonts w:ascii="Times" w:eastAsia="Times New Roman" w:hAnsi="Times" w:cs="Times New Roman"/>
                <w:i/>
                <w:iCs/>
              </w:rPr>
            </w:pPr>
            <w:bookmarkStart w:id="1" w:name="TOC-If-you-have-not-already-done-so-plea"/>
            <w:bookmarkEnd w:id="1"/>
            <w:r w:rsidRPr="004C5185">
              <w:rPr>
                <w:rFonts w:ascii="Verdana" w:eastAsia="Times New Roman" w:hAnsi="Verdana" w:cs="Times New Roman"/>
                <w:b/>
                <w:bCs/>
                <w:i/>
                <w:iCs/>
              </w:rPr>
              <w:t xml:space="preserve">If you have not already done so, please email Liesl </w:t>
            </w:r>
            <w:proofErr w:type="gramStart"/>
            <w:r w:rsidRPr="004C5185">
              <w:rPr>
                <w:rFonts w:ascii="Verdana" w:eastAsia="Times New Roman" w:hAnsi="Verdana" w:cs="Times New Roman"/>
                <w:b/>
                <w:bCs/>
                <w:i/>
                <w:iCs/>
                <w:color w:val="E58E5A"/>
                <w:u w:val="single"/>
              </w:rPr>
              <w:t>lroorda@montezuma.k12.ia.us</w:t>
            </w:r>
            <w:r w:rsidRPr="004C5185">
              <w:rPr>
                <w:rFonts w:ascii="Verdana" w:eastAsia="Times New Roman" w:hAnsi="Verdana" w:cs="Times New Roman"/>
                <w:b/>
                <w:bCs/>
                <w:i/>
                <w:iCs/>
              </w:rPr>
              <w:t xml:space="preserve">  with</w:t>
            </w:r>
            <w:proofErr w:type="gramEnd"/>
            <w:r w:rsidRPr="004C5185">
              <w:rPr>
                <w:rFonts w:ascii="Verdana" w:eastAsia="Times New Roman" w:hAnsi="Verdana" w:cs="Times New Roman"/>
                <w:b/>
                <w:bCs/>
                <w:i/>
                <w:iCs/>
              </w:rPr>
              <w:t xml:space="preserve"> "coach of (school name)" in the subject line so that we will have your email address. List the groups you plan to bring to contest (e.g., three EA, two RB, one OA, three GM) so we can start building the schedule.  Please also include your cell phone number in case we need to contact you on the day of contest.</w:t>
            </w:r>
          </w:p>
        </w:tc>
      </w:tr>
    </w:tbl>
    <w:p w14:paraId="1AA394A2" w14:textId="77777777" w:rsidR="004C5185" w:rsidRPr="004C5185" w:rsidRDefault="004C5185" w:rsidP="004C5185"/>
    <w:p w14:paraId="1089C97F" w14:textId="77777777" w:rsidR="000937F4" w:rsidRDefault="000937F4"/>
    <w:sectPr w:rsidR="000937F4" w:rsidSect="004C5185">
      <w:pgSz w:w="12240" w:h="15840"/>
      <w:pgMar w:top="1296" w:right="864" w:bottom="129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185"/>
    <w:rsid w:val="000937F4"/>
    <w:rsid w:val="004328A2"/>
    <w:rsid w:val="004C5185"/>
    <w:rsid w:val="00512302"/>
    <w:rsid w:val="006061E4"/>
    <w:rsid w:val="00C06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26A2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1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1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F45179A-A109-894A-9B53-0F453650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328</Words>
  <Characters>1874</Characters>
  <Application>Microsoft Macintosh Word</Application>
  <DocSecurity>0</DocSecurity>
  <Lines>15</Lines>
  <Paragraphs>4</Paragraphs>
  <ScaleCrop>false</ScaleCrop>
  <Company>MCSD</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Liesl Roorda</dc:creator>
  <cp:keywords/>
  <dc:description/>
  <cp:lastModifiedBy>Liesl Roorda</cp:lastModifiedBy>
  <cp:revision>4</cp:revision>
  <dcterms:created xsi:type="dcterms:W3CDTF">2020-01-22T05:26:00Z</dcterms:created>
  <dcterms:modified xsi:type="dcterms:W3CDTF">2020-01-22T05:32:00Z</dcterms:modified>
</cp:coreProperties>
</file>